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36B03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03">
              <w:rPr>
                <w:rFonts w:ascii="Times New Roman" w:hAnsi="Times New Roman" w:cs="Times New Roman"/>
                <w:sz w:val="28"/>
                <w:szCs w:val="28"/>
              </w:rPr>
              <w:t>на проведение закупки на поставку смазочных материалов и охлаждающих жидкостей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E36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254 113,89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E36B03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36B03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E4D19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2024-03-26T05:37:00Z</dcterms:modified>
</cp:coreProperties>
</file>